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230246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9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281"/>
        <w:gridCol w:w="3188"/>
        <w:gridCol w:w="3506"/>
      </w:tblGrid>
      <w:tr>
        <w:trPr/>
        <w:tc>
          <w:tcPr>
            <w:tcW w:w="3281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совет↵председатель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88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№63 от «31»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328426)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с.Заводское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2302468"/>
      <w:bookmarkStart w:id="6" w:name="block-2302465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8" w:name="block-2302465"/>
      <w:bookmarkStart w:id="9" w:name="block-2302469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0" w:name="block-2302469"/>
      <w:bookmarkStart w:id="11" w:name="block-2302466"/>
      <w:bookmarkStart w:id="12" w:name="_Toc137210404"/>
      <w:bookmarkEnd w:id="10"/>
      <w:bookmarkEnd w:id="11"/>
      <w:bookmarkEnd w:id="12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4" w:name="_Toc124264882"/>
      <w:bookmarkEnd w:id="14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5" w:name="block-2302466"/>
      <w:bookmarkStart w:id="16" w:name="block-2302467"/>
      <w:bookmarkStart w:id="17" w:name="block-2302466"/>
      <w:bookmarkStart w:id="18" w:name="block-2302467"/>
      <w:bookmarkEnd w:id="17"/>
      <w:bookmarkEnd w:id="18"/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25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40"/>
        <w:gridCol w:w="4798"/>
        <w:gridCol w:w="1805"/>
        <w:gridCol w:w="2011"/>
        <w:gridCol w:w="2087"/>
        <w:gridCol w:w="3115"/>
      </w:tblGrid>
      <w:tr>
        <w:trPr>
          <w:trHeight w:val="147" w:hRule="atLeast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14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7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7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7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7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7" w:hRule="atLeast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9" w:name="block-2302467"/>
      <w:bookmarkStart w:id="20" w:name="block-2302470"/>
      <w:bookmarkEnd w:id="19"/>
      <w:bookmarkEnd w:id="2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4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0"/>
        <w:gridCol w:w="5015"/>
        <w:gridCol w:w="1199"/>
        <w:gridCol w:w="1903"/>
        <w:gridCol w:w="1974"/>
        <w:gridCol w:w="1472"/>
        <w:gridCol w:w="2957"/>
      </w:tblGrid>
      <w:tr>
        <w:trPr>
          <w:trHeight w:val="70" w:hRule="atLeast"/>
        </w:trPr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bookmarkStart w:id="21" w:name="_GoBack"/>
            <w:bookmarkEnd w:id="21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0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28.09.2023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05.10.2023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12.10.2023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09.11.2023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16.11.2023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23.11.2023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07.12.2023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14.12.2023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21.12.2023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28.12.2023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11.01.2024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25.01.2024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01.02.2024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14.03.2024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11.04.2024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25.04.2024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>
        <w:trPr>
          <w:trHeight w:val="70" w:hRule="atLeas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2" w:name="block-2302470"/>
      <w:bookmarkStart w:id="23" w:name="block-2302471"/>
      <w:bookmarkStart w:id="24" w:name="block-2302470"/>
      <w:bookmarkStart w:id="25" w:name="block-2302471"/>
      <w:bookmarkEnd w:id="24"/>
      <w:bookmarkEnd w:id="25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892" TargetMode="External"/><Relationship Id="rId3" Type="http://schemas.openxmlformats.org/officeDocument/2006/relationships/hyperlink" Target="https://m.edsoo.ru/7f411892" TargetMode="External"/><Relationship Id="rId4" Type="http://schemas.openxmlformats.org/officeDocument/2006/relationships/hyperlink" Target="https://m.edsoo.ru/7f411892" TargetMode="External"/><Relationship Id="rId5" Type="http://schemas.openxmlformats.org/officeDocument/2006/relationships/hyperlink" Target="https://m.edsoo.ru/7f411892" TargetMode="External"/><Relationship Id="rId6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8a1496ae" TargetMode="External"/><Relationship Id="rId8" Type="http://schemas.openxmlformats.org/officeDocument/2006/relationships/hyperlink" Target="https://m.edsoo.ru/8a14a932" TargetMode="External"/><Relationship Id="rId9" Type="http://schemas.openxmlformats.org/officeDocument/2006/relationships/hyperlink" Target="https://m.edsoo.ru/8a14af2c" TargetMode="External"/><Relationship Id="rId10" Type="http://schemas.openxmlformats.org/officeDocument/2006/relationships/hyperlink" Target="https://m.edsoo.ru/8a14b166" TargetMode="External"/><Relationship Id="rId11" Type="http://schemas.openxmlformats.org/officeDocument/2006/relationships/hyperlink" Target="https://m.edsoo.ru/8a14cd18" TargetMode="External"/><Relationship Id="rId12" Type="http://schemas.openxmlformats.org/officeDocument/2006/relationships/hyperlink" Target="https://m.edsoo.ru/8a14b2c4" TargetMode="External"/><Relationship Id="rId13" Type="http://schemas.openxmlformats.org/officeDocument/2006/relationships/hyperlink" Target="https://m.edsoo.ru/8a1494d8" TargetMode="External"/><Relationship Id="rId14" Type="http://schemas.openxmlformats.org/officeDocument/2006/relationships/hyperlink" Target="https://m.edsoo.ru/8a14c0e8" TargetMode="External"/><Relationship Id="rId15" Type="http://schemas.openxmlformats.org/officeDocument/2006/relationships/hyperlink" Target="https://m.edsoo.ru/8a14929e" TargetMode="External"/><Relationship Id="rId16" Type="http://schemas.openxmlformats.org/officeDocument/2006/relationships/hyperlink" Target="https://m.edsoo.ru/8a149abe" TargetMode="External"/><Relationship Id="rId17" Type="http://schemas.openxmlformats.org/officeDocument/2006/relationships/hyperlink" Target="https://m.edsoo.ru/8a14c35e" TargetMode="External"/><Relationship Id="rId18" Type="http://schemas.openxmlformats.org/officeDocument/2006/relationships/hyperlink" Target="https://m.edsoo.ru/8a14b490" TargetMode="External"/><Relationship Id="rId19" Type="http://schemas.openxmlformats.org/officeDocument/2006/relationships/hyperlink" Target="https://m.edsoo.ru/8a14b6e8" TargetMode="External"/><Relationship Id="rId20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8a14b8e6" TargetMode="External"/><Relationship Id="rId22" Type="http://schemas.openxmlformats.org/officeDocument/2006/relationships/hyperlink" Target="https://m.edsoo.ru/8a149abe" TargetMode="External"/><Relationship Id="rId23" Type="http://schemas.openxmlformats.org/officeDocument/2006/relationships/hyperlink" Target="https://m.edsoo.ru/8a14ba1c" TargetMode="External"/><Relationship Id="rId24" Type="http://schemas.openxmlformats.org/officeDocument/2006/relationships/hyperlink" Target="https://m.edsoo.ru/8a14bd46" TargetMode="External"/><Relationship Id="rId25" Type="http://schemas.openxmlformats.org/officeDocument/2006/relationships/hyperlink" Target="https://m.edsoo.ru/8a14a19e" TargetMode="External"/><Relationship Id="rId26" Type="http://schemas.openxmlformats.org/officeDocument/2006/relationships/hyperlink" Target="https://m.edsoo.ru/8a14a45a" TargetMode="External"/><Relationship Id="rId27" Type="http://schemas.openxmlformats.org/officeDocument/2006/relationships/hyperlink" Target="https://m.edsoo.ru/8a14a7f2" TargetMode="External"/><Relationship Id="rId28" Type="http://schemas.openxmlformats.org/officeDocument/2006/relationships/hyperlink" Target="https://m.edsoo.ru/8a14996a" TargetMode="External"/><Relationship Id="rId29" Type="http://schemas.openxmlformats.org/officeDocument/2006/relationships/hyperlink" Target="https://m.edsoo.ru/8a14982a" TargetMode="External"/><Relationship Id="rId30" Type="http://schemas.openxmlformats.org/officeDocument/2006/relationships/hyperlink" Target="https://m.edsoo.ru/8a14a626" TargetMode="External"/><Relationship Id="rId31" Type="http://schemas.openxmlformats.org/officeDocument/2006/relationships/hyperlink" Target="https://m.edsoo.ru/8a149abe" TargetMode="External"/><Relationship Id="rId32" Type="http://schemas.openxmlformats.org/officeDocument/2006/relationships/hyperlink" Target="https://m.edsoo.ru/8a149abe" TargetMode="External"/><Relationship Id="rId33" Type="http://schemas.openxmlformats.org/officeDocument/2006/relationships/hyperlink" Target="https://m.edsoo.ru/8a14c71e" TargetMode="External"/><Relationship Id="rId34" Type="http://schemas.openxmlformats.org/officeDocument/2006/relationships/hyperlink" Target="https://m.edsoo.ru/8a14d0d8" TargetMode="External"/><Relationship Id="rId35" Type="http://schemas.openxmlformats.org/officeDocument/2006/relationships/hyperlink" Target="https://m.edsoo.ru/8a14ca48" TargetMode="External"/><Relationship Id="rId36" Type="http://schemas.openxmlformats.org/officeDocument/2006/relationships/hyperlink" Target="https://m.edsoo.ru/8a149c3a" TargetMode="External"/><Relationship Id="rId37" Type="http://schemas.openxmlformats.org/officeDocument/2006/relationships/hyperlink" Target="https://m.edsoo.ru/8a14c890" TargetMode="External"/><Relationship Id="rId38" Type="http://schemas.openxmlformats.org/officeDocument/2006/relationships/hyperlink" Target="https://m.edsoo.ru/8a149eb0" TargetMode="External"/><Relationship Id="rId39" Type="http://schemas.openxmlformats.org/officeDocument/2006/relationships/hyperlink" Target="https://m.edsoo.ru/8a149abe" TargetMode="External"/><Relationship Id="rId40" Type="http://schemas.openxmlformats.org/officeDocument/2006/relationships/hyperlink" Target="https://m.edsoo.ru/8a149abe" TargetMode="External"/><Relationship Id="rId41" Type="http://schemas.openxmlformats.org/officeDocument/2006/relationships/hyperlink" Target="https://m.edsoo.ru/8a14acca" TargetMode="External"/><Relationship Id="rId42" Type="http://schemas.openxmlformats.org/officeDocument/2006/relationships/numbering" Target="numbering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LibreOffice/7.5.2.1$Linux_X86_64 LibreOffice_project/50$Build-1</Application>
  <AppVersion>15.0000</AppVersion>
  <Pages>24</Pages>
  <Words>3688</Words>
  <Characters>28017</Characters>
  <CharactersWithSpaces>31382</CharactersWithSpaces>
  <Paragraphs>411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2023-09-20T15:17:00Z</dcterms:created>
  <dc:creator/>
  <dc:description/>
  <dc:language>ru-RU</dc:language>
  <cp:lastModifiedBy/>
  <cp:lastPrinted>2023-09-27T14:35:44Z</cp:lastPrinted>
  <dcterms:modified xsi:type="dcterms:W3CDTF">2023-09-27T14:35:53Z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